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3B68" w14:textId="77777777" w:rsidR="00DD73F5" w:rsidRPr="00B93720" w:rsidRDefault="00DD73F5" w:rsidP="00C712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D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Объявление о проведении отбора получателей субсидий             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на предоставление за счет средств краевого бюджета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F246CA"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  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на территории муниципального образования Курганинский район,</w:t>
      </w:r>
      <w:r w:rsidR="00F246CA"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в рамках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14:paraId="2FD5F7DF" w14:textId="77777777" w:rsidR="00DD73F5" w:rsidRPr="00B93720" w:rsidRDefault="00DD73F5" w:rsidP="00794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14:paraId="3E92FFDA" w14:textId="77777777" w:rsidR="00DD73F5" w:rsidRPr="00B93720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14:paraId="286E1FDE" w14:textId="7161F0CF" w:rsidR="00C712AF" w:rsidRPr="00B93720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 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Администрация муниципального образования Кур</w:t>
      </w:r>
      <w:r w:rsidR="00447B0C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ган</w:t>
      </w:r>
      <w:r w:rsidR="002A616A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инский р</w:t>
      </w:r>
      <w:r w:rsidR="00825A3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айон объявляет, что </w:t>
      </w:r>
      <w:r w:rsidR="00F67D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16</w:t>
      </w:r>
      <w:r w:rsidR="00401B78" w:rsidRPr="00E35B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июня</w:t>
      </w:r>
      <w:r w:rsidR="00B93720" w:rsidRPr="00E35B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</w:t>
      </w:r>
      <w:r w:rsidR="00F67D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16</w:t>
      </w:r>
      <w:bookmarkStart w:id="0" w:name="_GoBack"/>
      <w:bookmarkEnd w:id="0"/>
      <w:r w:rsidR="00401B78" w:rsidRPr="00E35B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июля</w:t>
      </w:r>
      <w:r w:rsidR="000D5964" w:rsidRPr="00E35B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2023</w:t>
      </w:r>
      <w:r w:rsidR="009F5B5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будет проводиться отбор получателей субсидий на предоставление за счет средств краевого бюджета субсидий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</w:t>
      </w:r>
      <w:r w:rsidR="00AA614A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программы Краснодарского края «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Развитие сельского хозяйства и регулирование рынков сельскохозяйственной продукции, сырья и продовольствия» на возмещение части затрат на:</w:t>
      </w:r>
    </w:p>
    <w:p w14:paraId="23C9610A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1) поддержку производства реализуемой продукции животноводства (мяса, молока);</w:t>
      </w:r>
    </w:p>
    <w:p w14:paraId="7F9C8ADB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14:paraId="3387E5AD" w14:textId="77777777" w:rsidR="001E72AF" w:rsidRPr="00B93720" w:rsidRDefault="00C712AF" w:rsidP="001E72AF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1E72A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строительство теплиц для выращивания овощей и (или) ягод </w:t>
      </w:r>
      <w:r w:rsid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1E72A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в защищенном грунте;</w:t>
      </w:r>
    </w:p>
    <w:p w14:paraId="7F82E9E5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14:paraId="5C540467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5) приобретение систем капельного орошения для ведения овощеводства (кроме ЛПХ);</w:t>
      </w:r>
    </w:p>
    <w:p w14:paraId="1E39DA55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6) приобретение молодняка кроликов, гусей, индеек;</w:t>
      </w:r>
    </w:p>
    <w:p w14:paraId="2C79AC79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7) приобретение технологического оборудования для животноводства                      и птицеводства (кроме ЛПХ);</w:t>
      </w:r>
    </w:p>
    <w:p w14:paraId="52DA5D45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 возмещения части затрат по наращиванию поголовья коров (кроме ЛПХ). </w:t>
      </w:r>
    </w:p>
    <w:p w14:paraId="1E390C91" w14:textId="77777777" w:rsidR="009C1E1F" w:rsidRPr="00B93720" w:rsidRDefault="009C1E1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A3CAC1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2. Отбор проводится уполномоченным органом по адресу: Управление сельского хозяйства и перерабатывающей промышленности администрации муниципального обра</w:t>
      </w:r>
      <w:r w:rsidR="003671F1" w:rsidRPr="00B93720">
        <w:rPr>
          <w:rFonts w:ascii="Times New Roman" w:eastAsia="Calibri" w:hAnsi="Times New Roman" w:cs="Times New Roman"/>
          <w:sz w:val="28"/>
          <w:szCs w:val="28"/>
        </w:rPr>
        <w:t>зования Курганинский район</w:t>
      </w:r>
      <w:r w:rsidRPr="00B93720">
        <w:rPr>
          <w:rFonts w:ascii="Times New Roman" w:eastAsia="Calibri" w:hAnsi="Times New Roman" w:cs="Times New Roman"/>
          <w:sz w:val="28"/>
          <w:szCs w:val="28"/>
        </w:rPr>
        <w:t>, 352430, Краснодарский край, Курганинский район, г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>ород Курганинск, ул. Ленина, 35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A60ACE" w14:textId="77777777"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Адрес электронной почты уполномоченного о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 xml:space="preserve">ргана: </w:t>
      </w:r>
      <w:hyperlink r:id="rId6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ush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247@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msh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F95F9E" w14:textId="77777777" w:rsidR="00606209" w:rsidRPr="00B93720" w:rsidRDefault="00C712AF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Адрес официального сайта о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 xml:space="preserve">ргана местного самоуправления: </w:t>
      </w:r>
      <w:r w:rsidRPr="00B93720">
        <w:rPr>
          <w:rFonts w:ascii="Times New Roman" w:eastAsia="Calibri" w:hAnsi="Times New Roman" w:cs="Times New Roman"/>
          <w:sz w:val="28"/>
          <w:szCs w:val="28"/>
        </w:rPr>
        <w:t>ad</w:t>
      </w:r>
      <w:r w:rsidRPr="00B93720">
        <w:rPr>
          <w:rFonts w:ascii="Times New Roman" w:eastAsia="Calibri" w:hAnsi="Times New Roman" w:cs="Times New Roman"/>
          <w:sz w:val="28"/>
          <w:szCs w:val="28"/>
          <w:lang w:val="en-US"/>
        </w:rPr>
        <w:t>mkurganinsk</w:t>
      </w:r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  <w:r w:rsidRPr="00B9372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  <w:r w:rsidR="00606209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D627FD" w14:textId="77777777" w:rsidR="00606209" w:rsidRPr="00B93720" w:rsidRDefault="00606209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Часы приема заявок – ежедневно с 8.00 до 17.00, пятница с 8.00 до 16.00, </w:t>
      </w:r>
      <w:r w:rsidR="009F5B53" w:rsidRPr="00B93720">
        <w:rPr>
          <w:rFonts w:ascii="Times New Roman" w:eastAsia="Calibri" w:hAnsi="Times New Roman" w:cs="Times New Roman"/>
          <w:sz w:val="28"/>
          <w:szCs w:val="28"/>
        </w:rPr>
        <w:t xml:space="preserve">перерыв с 12.00 до 13.00,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выходные дни- суббота, воскресенье.</w:t>
      </w:r>
    </w:p>
    <w:p w14:paraId="5EC8C47D" w14:textId="77777777" w:rsidR="00A33DB2" w:rsidRPr="00B93720" w:rsidRDefault="00A33DB2" w:rsidP="0060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6D65C" w14:textId="77777777" w:rsidR="00A33DB2" w:rsidRPr="00B93720" w:rsidRDefault="00A33DB2" w:rsidP="00A3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E0">
        <w:rPr>
          <w:rFonts w:ascii="Times New Roman" w:eastAsia="Calibri" w:hAnsi="Times New Roman" w:cs="Times New Roman"/>
          <w:sz w:val="28"/>
          <w:szCs w:val="28"/>
        </w:rPr>
        <w:t>3.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субсидии, который должен быть достигнут в установленный период, соответствует </w:t>
      </w:r>
      <w:r w:rsidR="00057CF8" w:rsidRPr="00B93720">
        <w:rPr>
          <w:rFonts w:ascii="Times New Roman" w:eastAsia="Calibri" w:hAnsi="Times New Roman" w:cs="Times New Roman"/>
          <w:sz w:val="28"/>
          <w:szCs w:val="28"/>
        </w:rPr>
        <w:t>конкретным видам понесенных заявителями затрат на развитие сельскохозяйственного производства:</w:t>
      </w:r>
    </w:p>
    <w:p w14:paraId="07FA774B" w14:textId="77777777"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продукции растениеводства (за исключением семенного                    и посадочного материала сельскохозяйственных культур) на территории Российской Федерации в году, предшествующем получению </w:t>
      </w:r>
      <w:r w:rsidR="00F43390" w:rsidRPr="00B93720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1602C9" w:rsidRPr="00B9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направлениям, обеспечивающим развитие растениеводства (кроме ЛПХ);</w:t>
      </w:r>
    </w:p>
    <w:p w14:paraId="2EBF32FE" w14:textId="77777777" w:rsidR="000B09C7" w:rsidRPr="00B93720" w:rsidRDefault="00057CF8" w:rsidP="000B0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численности поголовья коров, овцематок (включая ярок                   от года и старше), козоматок (включая козочек от года и старше) по состоянию на начало года получения субсидии не ниже уровня численности поголовья                    на начало года, </w:t>
      </w:r>
      <w:r w:rsidR="00140194" w:rsidRPr="00B93720">
        <w:rPr>
          <w:rFonts w:ascii="Times New Roman" w:hAnsi="Times New Roman" w:cs="Times New Roman"/>
          <w:color w:val="000000"/>
          <w:sz w:val="28"/>
          <w:szCs w:val="28"/>
        </w:rPr>
        <w:t>предшествующего году получения субсидии, за исключением заявителей, осуществляющих данный вид деятельности менее одного года</w:t>
      </w:r>
      <w:r w:rsidR="000B09C7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B09C7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заявителей, представивших документы, подтверждающие наступление обстоятельств непреодолимой силы и(или) осуществляющих проведение мероприятий по оздоровлению стада от лейкоза крупного рогатого скота </w:t>
      </w:r>
      <w:r w:rsid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0B09C7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в предшествующем и (или) текущем финансовом году</w:t>
      </w:r>
      <w:r w:rsidR="000B09C7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предоставлении субсидии  на производство реализуемой продукции животноводства </w:t>
      </w:r>
      <w:r w:rsidR="000B09C7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="000B09C7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13FD55" w14:textId="77777777"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обеспечение прироста производства объемов коровьего молока в году получения субсидии по отношению к уровню года, предшествующего году получения субсидии, сельскохозяйственными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 (кроме ЛПХ);</w:t>
      </w:r>
    </w:p>
    <w:p w14:paraId="31EA9586" w14:textId="77777777"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полной оплаты стоимости приобретенных сельскохозяйственных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приобретения - при предоставлении субсидии                   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                         на условиях рассрочки (отсрочки) платежа или аренды с последующим выкупом;</w:t>
      </w:r>
    </w:p>
    <w:p w14:paraId="0F770209" w14:textId="77777777"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овощеводства;</w:t>
      </w:r>
    </w:p>
    <w:p w14:paraId="6395CA44" w14:textId="4668E3CC" w:rsidR="00EE7E1F" w:rsidRPr="002B36E0" w:rsidRDefault="00057CF8" w:rsidP="00EE7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документальное подтверждение заявителем факта наличия поголовья коров на </w:t>
      </w:r>
      <w:r w:rsidRPr="002B36E0">
        <w:rPr>
          <w:rFonts w:ascii="Times New Roman" w:eastAsia="Times New Roman" w:hAnsi="Times New Roman" w:cs="Times New Roman"/>
          <w:sz w:val="28"/>
          <w:szCs w:val="28"/>
        </w:rPr>
        <w:t xml:space="preserve">1 января текущего года и сохранения его численности в хозяйстве                     </w:t>
      </w:r>
      <w:r w:rsidR="00F51588" w:rsidRPr="002B36E0">
        <w:rPr>
          <w:rFonts w:ascii="Times New Roman" w:eastAsia="Calibri" w:hAnsi="Times New Roman" w:cs="Times New Roman"/>
          <w:sz w:val="28"/>
          <w:szCs w:val="28"/>
        </w:rPr>
        <w:t xml:space="preserve">на дату не ранее 30 календарных дней до даты подачи заявки о предоставлении субсидии - при предоставлении субсидии на производство реализуемого молока и (или) наращивания поголовья коров, за исключением заявителей, представивших документы, подтверждающие наступление обстоятельств </w:t>
      </w:r>
      <w:r w:rsidR="00F51588" w:rsidRPr="002B36E0">
        <w:rPr>
          <w:rFonts w:ascii="Times New Roman" w:eastAsia="Calibri" w:hAnsi="Times New Roman" w:cs="Times New Roman"/>
          <w:sz w:val="28"/>
          <w:szCs w:val="28"/>
        </w:rPr>
        <w:lastRenderedPageBreak/>
        <w:t>непреодолимой силы и (или) проведение мероприятий по оздоровлению стада от лейкоза крупного рогатого скота в предшествующем и (или) текущем финансовом году</w:t>
      </w:r>
      <w:r w:rsidR="00EE7E1F" w:rsidRPr="002B36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4C6A689" w14:textId="0B0A3327" w:rsidR="008E1C69" w:rsidRPr="008E1C69" w:rsidRDefault="008E1C69" w:rsidP="008E1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69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</w:t>
      </w:r>
      <w:r w:rsidRPr="002B36E0">
        <w:rPr>
          <w:rFonts w:ascii="Times New Roman" w:eastAsia="Times New Roman" w:hAnsi="Times New Roman" w:cs="Times New Roman"/>
          <w:sz w:val="28"/>
          <w:szCs w:val="28"/>
        </w:rPr>
        <w:t xml:space="preserve">не ранее </w:t>
      </w:r>
      <w:r w:rsidRPr="008E1C69">
        <w:rPr>
          <w:rFonts w:ascii="Times New Roman" w:eastAsia="Times New Roman" w:hAnsi="Times New Roman" w:cs="Times New Roman"/>
          <w:sz w:val="28"/>
          <w:szCs w:val="28"/>
        </w:rPr>
        <w:t>30 календарных дней до даты подачи заявки о предоставлении субсидии, - при предоставлении субсидии на возмещение части затрат на строительство теплиц;</w:t>
      </w:r>
    </w:p>
    <w:p w14:paraId="43EFB527" w14:textId="77777777" w:rsidR="008E1C69" w:rsidRPr="008E1C69" w:rsidRDefault="008E1C69" w:rsidP="008E1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C6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утраты теплицы, за которую получена субсидия на возмещение части затрат, в результате наступления условий непреодолимой силы (погодные условия), принятие на себя обязательства восстановить теплицу  в течении 12 месяцев с даты установления указанного события и обеспечить дальнейшую сохранность;</w:t>
      </w:r>
    </w:p>
    <w:p w14:paraId="047D78FC" w14:textId="45F3CB2F" w:rsidR="00057CF8" w:rsidRPr="002B36E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70CB3" w14:textId="77777777"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E0">
        <w:rPr>
          <w:rFonts w:ascii="Times New Roman" w:eastAsia="Calibri" w:hAnsi="Times New Roman" w:cs="Times New Roman"/>
          <w:sz w:val="28"/>
          <w:szCs w:val="28"/>
        </w:rPr>
        <w:t>Заявители, перешедшие и находящиеся на специальном налоговом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режиме «Налог на профессиональный доход» дополнительно представляют справку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о постановке на учет физического лица в качестве налогоплательщика налога</w:t>
      </w:r>
      <w:r w:rsidR="00E5637F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субсидии:</w:t>
      </w:r>
    </w:p>
    <w:p w14:paraId="29CF0EDD" w14:textId="77777777"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60 месяцев при субсидировании строительства теплиц;</w:t>
      </w:r>
    </w:p>
    <w:p w14:paraId="0779F3FA" w14:textId="77777777"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14:paraId="6C91806E" w14:textId="77777777"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субсидирования.</w:t>
      </w:r>
    </w:p>
    <w:p w14:paraId="24F8E829" w14:textId="77777777" w:rsidR="009C1E1F" w:rsidRPr="00B93720" w:rsidRDefault="009C1E1F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EF2B75" w14:textId="77777777" w:rsidR="00C712AF" w:rsidRPr="002B36E0" w:rsidRDefault="00057CF8" w:rsidP="0005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B36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4. Требования, предъявляемые к заявителям:</w:t>
      </w:r>
    </w:p>
    <w:p w14:paraId="21631B0C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4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заявитель должен являться сельскохозяйственным товаропроизводителем (признанный таковым в соответствии с </w:t>
      </w:r>
      <w:hyperlink r:id="rId7" w:history="1">
        <w:r w:rsidRPr="008C6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2006 г. № 264-ФЗ «О развитии сельского хозяйства»);</w:t>
      </w:r>
    </w:p>
    <w:p w14:paraId="7211526E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"/>
      <w:bookmarkEnd w:id="1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имеет просроченной задолженности по заработной плате                         на первое число месяца, в котором подана заявка (кроме - ЛПХ);</w:t>
      </w:r>
    </w:p>
    <w:p w14:paraId="1D943335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6"/>
      <w:bookmarkEnd w:id="2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имеет неисполненную обязанность по уплате налогов, сборов, страховых взносов, пеней, штрафов, процентов, подлежащих уплате                               в соответствии с </w:t>
      </w:r>
      <w:hyperlink r:id="rId8" w:history="1">
        <w:r w:rsidRPr="008C6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 (кроме – </w:t>
      </w:r>
      <w:commentRangeStart w:id="4"/>
      <w:commentRangeStart w:id="5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commentRangeEnd w:id="4"/>
      <w:r w:rsidRPr="008C605A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4"/>
      </w:r>
      <w:commentRangeEnd w:id="5"/>
      <w:r w:rsidRPr="008C605A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5"/>
      </w: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перешедших на специальный налоговый режим «Налог                      на профессиональный доход»);</w:t>
      </w:r>
    </w:p>
    <w:p w14:paraId="597D4BCC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bookmarkEnd w:id="3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заявитель не имеет задолженности по арендной плате за землю                      и имущество, находящиеся в государственной собственности Краснодарского края, на первое число месяца, в котором подана заявка.</w:t>
      </w:r>
    </w:p>
    <w:p w14:paraId="36D1BF41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8"/>
      <w:bookmarkEnd w:id="6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реализовал продукцию растениеводства (за исключением семенного и посадочного материала сельскохозяйственных культур)                          на территории Российской Федерации в году, предшествующем получению субсидии, по направлениям, обеспечивающим развитие растениеводства     (кроме - ЛПХ);</w:t>
      </w:r>
    </w:p>
    <w:p w14:paraId="27A2FAE7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bookmarkEnd w:id="7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заявитель не должен являться иностранным юридическим лицом,          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50 %, на первое число месяца,                   в котором подана заявка;</w:t>
      </w:r>
    </w:p>
    <w:p w14:paraId="3280450A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" w:name="sub_1010"/>
      <w:bookmarkEnd w:id="8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bookmarkStart w:id="10" w:name="sub_1011"/>
      <w:bookmarkEnd w:id="9"/>
      <w:r w:rsidRPr="008C605A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не должен получать средства из краевого бюджета                       на основании иных нормативных правовых актов Краснодарского края на цель, указанную в пункте 1.3 раздела 1 «Общие положения» и за период, указанный               в пункте 1.4 раздела 1 «Общие положения» настоящего Порядка, на первое число месяца, в котором подана заявка;</w:t>
      </w:r>
    </w:p>
    <w:p w14:paraId="7DE5514B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заявитель осуществляет производственную деятельность                               на территории муниципального образования Курганинский район на первое число месяца, в котором подана заявка (кроме - ЛПХ);</w:t>
      </w:r>
    </w:p>
    <w:p w14:paraId="616CA115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2"/>
      <w:bookmarkEnd w:id="10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заявитель не имеет просроченной (неурегулированной) задолженности                       по денежным обязательствам перед Краснодарским краем, органом местного самоуправления из бюджета которого планируется предоставление субсидий,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 в котором подана заявка;</w:t>
      </w:r>
    </w:p>
    <w:p w14:paraId="1F6C7FC4" w14:textId="59DB63AE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2" w:name="sub_1013"/>
      <w:bookmarkEnd w:id="11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bookmarkStart w:id="13" w:name="sub_1014"/>
      <w:bookmarkEnd w:id="12"/>
      <w:r w:rsidRPr="008C6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не является подвергнутым административному наказанию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Pr="008C605A">
        <w:rPr>
          <w:rFonts w:ascii="Times New Roman" w:eastAsia="Calibri" w:hAnsi="Times New Roman" w:cs="Times New Roman"/>
          <w:color w:val="000000"/>
          <w:sz w:val="28"/>
          <w:szCs w:val="28"/>
        </w:rPr>
        <w:t>за нарушение норм миграционного законодательства Российской Федерации</w:t>
      </w:r>
      <w:r w:rsidRPr="008C6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за совершение административных правонарушений</w:t>
      </w:r>
      <w:r w:rsidRPr="008C6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число месяца                 в котором подана заявка (кроме ЛПХ); </w:t>
      </w:r>
    </w:p>
    <w:p w14:paraId="206E5394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заявитель должен иметь государственную регистрацию в Федеральной налоговой службе России (кроме - ЛПХ);</w:t>
      </w:r>
    </w:p>
    <w:p w14:paraId="43891248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5"/>
      <w:bookmarkEnd w:id="13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заявитель не должен использовать труд иностранных работников                 за исключением случаев:</w:t>
      </w:r>
    </w:p>
    <w:bookmarkEnd w:id="14"/>
    <w:p w14:paraId="7C8F32DD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иностранных работников в отраслях садоводства               и виноградарства на сезонных работах;</w:t>
      </w:r>
    </w:p>
    <w:p w14:paraId="1C9F38E8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граждан Украины, признанных беженцами, а также граждан Украины и лиц без гражданства, постоянно проживающих                           на территории Украины, прибывших на территорию Российской Федерации                   в экстренном массовом порядке, которые направлены на работу исполнительными органами государственной власти Краснодарского края                       и центрами занятости населения в муниципальных образованиях Краснодарского края;</w:t>
      </w:r>
    </w:p>
    <w:p w14:paraId="2356D00F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</w:t>
      </w:r>
      <w:hyperlink r:id="rId11" w:history="1">
        <w:r w:rsidRPr="008C6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 г. № 115-ФЗ «О правовом положении иностранных граждан в Российской Федерации»;</w:t>
      </w:r>
    </w:p>
    <w:p w14:paraId="547896A1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субъектами малого предпринимательства труда граждан Республики Беларусь.</w:t>
      </w:r>
    </w:p>
    <w:p w14:paraId="31378DC2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6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ведение личного подсобного хозяйства без использования труда наемных работников;</w:t>
      </w:r>
    </w:p>
    <w:p w14:paraId="3B461B33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1017"/>
      <w:bookmarkEnd w:id="15"/>
      <w:r w:rsidRPr="008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должен соблюдать предельные максимальные размеры земельных участков, </w:t>
      </w:r>
      <w:r w:rsidRPr="008C605A">
        <w:rPr>
          <w:rFonts w:ascii="Times New Roman" w:eastAsia="Calibri" w:hAnsi="Times New Roman" w:cs="Arial"/>
          <w:sz w:val="28"/>
          <w:szCs w:val="28"/>
        </w:rPr>
        <w:t>(приусадебных и полевых), предназначенных для ведения личного подсобного хозяйства, которые могут находиться одновременно                    на праве собственности и (или) ином праве у граждан, ведущих личное подсобное хозяйство, составляет 1,5 гектар; занимающихся виноградарством, садоводством, молочным животноводством и откормом крупного рогатого скота – 2,5 гектар (кроме - КФХ, ИП)</w:t>
      </w: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B8E578F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 заявитель должен обеспечить численность поголовья коров, овцематок (включая ярок от года и старше), козоматок (включая козочек от года и старше) по состоянию на начало года получения субсидии не ниже уровня численности поголовья на начало года, предшествующего году получения субсидии,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заявителей, осуществляющих данный вид деятельности менее одного года </w:t>
      </w:r>
      <w:r w:rsidRPr="008C605A">
        <w:rPr>
          <w:rFonts w:ascii="Times New Roman" w:eastAsia="Calibri" w:hAnsi="Times New Roman" w:cs="Times New Roman"/>
          <w:sz w:val="28"/>
          <w:szCs w:val="28"/>
          <w:lang w:eastAsia="ru-RU"/>
        </w:rPr>
        <w:t>и заявителей, представивших документы, подтверждающие наступление обстоятельств непреодолимой силы и(или) осуществляющих проведение мероприятий по оздоровлению стада от лейкоза крупного рогатого скота в предшествующем и (или) текущем финансовом году</w:t>
      </w: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субсидии  на производство реализуемой продукции животноводства </w:t>
      </w:r>
      <w:r w:rsidRPr="008C605A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EC1CF3B" w14:textId="77777777" w:rsidR="008C605A" w:rsidRPr="008C605A" w:rsidRDefault="008C605A" w:rsidP="008C60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05A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Pr="008C605A">
        <w:rPr>
          <w:rFonts w:ascii="Times New Roman" w:eastAsia="Calibri" w:hAnsi="Times New Roman" w:cs="Times New Roman"/>
          <w:sz w:val="28"/>
          <w:szCs w:val="28"/>
        </w:rPr>
        <w:t>) наличие у заявителя поголовья коров на первое января текущего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C605A">
        <w:rPr>
          <w:rFonts w:ascii="Times New Roman" w:eastAsia="Calibri" w:hAnsi="Times New Roman" w:cs="Times New Roman"/>
          <w:sz w:val="28"/>
          <w:szCs w:val="28"/>
        </w:rPr>
        <w:t xml:space="preserve"> и сохранение его численности в хозяйстве  на дату не ранее 30 календарных дней до даты подачи заявки о предоставлении субсидии - при предоставлении субсидии на производство реализуемого молока и (или) наращивания поголовья коров</w:t>
      </w:r>
      <w:r w:rsidRPr="008C605A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заявителей,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предшествующем и (или) текущем финансовом году;</w:t>
      </w:r>
    </w:p>
    <w:p w14:paraId="1C37F2D0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>17) заявитель должен отвечать установленным Федеральным законом                от 24 июля 2007 г. № 209-ФЗ «О развитии малого и среднего предпринимательства в Российской федерации» критериям малого предприятия, должен быть включен в Единый реестр субъектов малого и среднего предпринимательства (кроме – ЛПХ);</w:t>
      </w:r>
    </w:p>
    <w:p w14:paraId="296ACA17" w14:textId="77777777" w:rsidR="008C605A" w:rsidRPr="008C605A" w:rsidRDefault="008C605A" w:rsidP="008C60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заявитель не должен иметь </w:t>
      </w:r>
      <w:r w:rsidRPr="008C605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случаев привлечения                 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 w:rsidRPr="008C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8C605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16 сентября 2020 г. № 1479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C605A">
        <w:rPr>
          <w:rFonts w:ascii="Times New Roman" w:eastAsia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Федерации» (кроме - ЛПХ).</w:t>
      </w:r>
    </w:p>
    <w:bookmarkEnd w:id="16"/>
    <w:p w14:paraId="00D79480" w14:textId="77777777" w:rsidR="00381AA3" w:rsidRPr="00B93720" w:rsidRDefault="00381AA3" w:rsidP="002C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89231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5. Заявителями в срок проведения отбора, представляются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 уполномоченный орган нарочно или путем использования услуг почтовой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согласие на обработку персональных данных), скрепленные печатью (при ее наличии)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документы:</w:t>
      </w:r>
    </w:p>
    <w:p w14:paraId="6BBD5BA2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14:paraId="5A71487E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заявка, со</w:t>
      </w:r>
      <w:r w:rsidR="001B0CA0" w:rsidRPr="00B93720">
        <w:rPr>
          <w:rFonts w:ascii="Times New Roman" w:eastAsia="Calibri" w:hAnsi="Times New Roman" w:cs="Times New Roman"/>
          <w:sz w:val="28"/>
          <w:szCs w:val="28"/>
        </w:rPr>
        <w:t>гласно приложению 1 к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Порядку, содержащая:</w:t>
      </w:r>
    </w:p>
    <w:p w14:paraId="46F6E051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         и Законодательством Краснодарского края;</w:t>
      </w:r>
    </w:p>
    <w:p w14:paraId="08085567" w14:textId="77777777" w:rsidR="009A6AA7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публикацию (размещение) на едином портале                                       и на официальном сайте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B937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C0F8F4" w14:textId="77777777" w:rsidR="00596032" w:rsidRPr="00B93720" w:rsidRDefault="009A6AA7" w:rsidP="009A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>согласие на обработку персональных данных (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 заявке                   на участие в отборе на предоставление субсидии) - один раз за текущий финансовый год, если за этот период не произошли изменения в персональных данных заявителя</w:t>
      </w: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>;</w:t>
      </w:r>
    </w:p>
    <w:p w14:paraId="001B8CC0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14:paraId="3BF348A3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14:paraId="7F367978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                  при проведении финансовых операций (офшорные зоны), в совокупности превышает 50 %, на первое число месяца, в котором подана заявка;</w:t>
      </w:r>
    </w:p>
    <w:p w14:paraId="67DEDA2A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у заявителя отсутствует просроченная (неурегулированная) задолженность по денежным обязательствам перед Краснодарс</w:t>
      </w:r>
      <w:r w:rsidR="00A83C64" w:rsidRPr="00B93720">
        <w:rPr>
          <w:rFonts w:ascii="Times New Roman" w:eastAsia="Calibri" w:hAnsi="Times New Roman" w:cs="Times New Roman"/>
          <w:sz w:val="28"/>
          <w:szCs w:val="28"/>
        </w:rPr>
        <w:t xml:space="preserve">ким краем,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из бюджета которого планируется предоставление субсидии, на первое число месяца, в котором подана заявка;</w:t>
      </w:r>
    </w:p>
    <w:p w14:paraId="6B647AE9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 заявитель осуществляет производственную деятельность на территории Краснодарско</w:t>
      </w:r>
      <w:r w:rsidR="000F1CA9" w:rsidRPr="00B93720">
        <w:rPr>
          <w:rFonts w:ascii="Times New Roman" w:eastAsia="Calibri" w:hAnsi="Times New Roman" w:cs="Times New Roman"/>
          <w:sz w:val="28"/>
          <w:szCs w:val="28"/>
        </w:rPr>
        <w:t>го края, на первое число месяца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в котором подана заявка;</w:t>
      </w:r>
    </w:p>
    <w:p w14:paraId="08CC2DF1" w14:textId="77777777"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выполняет условие по не привлечению и использованию труда иностранных работников</w:t>
      </w:r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A9" w:rsidRPr="00B93720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0B1C3E" w14:textId="77777777"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является подвергнутым административному наказанию                     за нарушение норм </w:t>
      </w:r>
      <w:hyperlink r:id="rId12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миграционного законодательства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на первое число месяца, в котором подана заявка;</w:t>
      </w:r>
    </w:p>
    <w:p w14:paraId="71473802" w14:textId="77777777"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реализацию продукции растениево</w:t>
      </w:r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                         (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14:paraId="543C9B7D" w14:textId="77777777" w:rsidR="000F1CA9" w:rsidRPr="00B93720" w:rsidRDefault="000F1CA9" w:rsidP="000F1C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отчетном году не привлекался к ответственности                            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</w:rPr>
        <w:t>16 сентября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                                  № 1479 «Об утверждении Правил противопожарного режима в Российской Федерации»; </w:t>
      </w:r>
    </w:p>
    <w:p w14:paraId="3425E081" w14:textId="77777777" w:rsidR="00000AD5" w:rsidRPr="00B93720" w:rsidRDefault="00000AD5" w:rsidP="00000A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отвечает установленным Федеральным законом от 24 июля 2007 г. № 209-ФЗ «О развитии малого и среднего предпринимательства в Российской федерации» критериям малого предприятия;</w:t>
      </w:r>
    </w:p>
    <w:p w14:paraId="2C228364" w14:textId="77777777" w:rsidR="00000AD5" w:rsidRPr="00B93720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является плательщиком налога на добавленную стоимость или</w:t>
      </w:r>
    </w:p>
    <w:p w14:paraId="43175497" w14:textId="77777777" w:rsidR="000F1CA9" w:rsidRPr="00B93720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использует право на освобождение от исчисления и уплаты налога                             на добавленную стоимость.</w:t>
      </w:r>
    </w:p>
    <w:p w14:paraId="711506B6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также прилагаются:</w:t>
      </w:r>
    </w:p>
    <w:p w14:paraId="4EAF567F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обработку и передачу органам местного самоуправления персональных данных третьим лицам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63302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14:paraId="182FAAA5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14:paraId="77B24A63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субсидий по соответствующим формам согласно приложениям 5, 7, 9, 11, 13, 15, 1</w:t>
      </w:r>
      <w:r w:rsidR="00D80916" w:rsidRPr="00B93720">
        <w:rPr>
          <w:rFonts w:ascii="Times New Roman" w:eastAsia="Calibri" w:hAnsi="Times New Roman" w:cs="Times New Roman"/>
          <w:sz w:val="28"/>
          <w:szCs w:val="28"/>
        </w:rPr>
        <w:t>6, 21, 27.</w:t>
      </w:r>
    </w:p>
    <w:p w14:paraId="0DDCBEFD" w14:textId="77777777"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справку об отсутствии просроченной задолженности по заработной плате на первое число месяца, в котором подана заявка, подписанную руководителем заявителя и главным бухгалтером, либо иными уполномоченными                                  в установленном порядке лицами или индивидуальным предпринимателем, заверенную печатью (при наличии печати) согласно приложению 19                              к настоящему Порядку;</w:t>
      </w:r>
    </w:p>
    <w:p w14:paraId="6897AFAC" w14:textId="77777777" w:rsidR="009A6E61" w:rsidRPr="00B93720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B93720">
        <w:rPr>
          <w:rFonts w:ascii="Times New Roman" w:eastAsia="Calibri" w:hAnsi="Times New Roman" w:cs="Arial"/>
          <w:sz w:val="28"/>
          <w:szCs w:val="28"/>
        </w:rPr>
        <w:t xml:space="preserve">заверенные заявителем копии сведений о производстве продукции животноводства и поголовье скота на начало текущего финансового года                    и за отчетный финансовый год по форме федерального статистического наблюдения № 3 - фермер, за исключением заявителей, которые начали хозяйственную деятельность по производству в отчетном финансовом году                                    </w:t>
      </w:r>
      <w:r w:rsidRPr="00B93720">
        <w:rPr>
          <w:rFonts w:ascii="Times New Roman" w:eastAsia="Calibri" w:hAnsi="Times New Roman" w:cs="Arial"/>
          <w:sz w:val="28"/>
          <w:szCs w:val="28"/>
        </w:rPr>
        <w:lastRenderedPageBreak/>
        <w:t>(при субсидировании животноводческой деятельности, однократно - в пакет документов не подшиваются);</w:t>
      </w:r>
    </w:p>
    <w:p w14:paraId="1E3B496E" w14:textId="77777777" w:rsidR="009A6E61" w:rsidRPr="00B93720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B93720">
        <w:rPr>
          <w:rFonts w:ascii="Times New Roman" w:eastAsia="Calibri" w:hAnsi="Times New Roman" w:cs="Arial"/>
          <w:sz w:val="28"/>
          <w:szCs w:val="28"/>
        </w:rPr>
        <w:t xml:space="preserve"> для заявителей, которые начали хозяйственную деятельность                           по производству продукции животноводства в отчетном финансовом году- заверенные заявителем копии сведений о производстве продукции животноводства и поголовье скота на начало текущего финансового года                   по форме федерального статистического наблюдения № 3 – фермер                           (при субсидировании животноводческой деятельности, однократно - в пакет документов не подшиваются);</w:t>
      </w:r>
    </w:p>
    <w:p w14:paraId="637CC2AC" w14:textId="77777777" w:rsidR="00C712AF" w:rsidRPr="00B93720" w:rsidRDefault="00596032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сведения о выручке (заявителям, не вошедшим в сводную отчетность               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№26 к настоящему Порядку, кроме крестьянских (фермерских) хозяйств, созданных в соответствии с Федеральным законом от 11 июня 2003 г. № 74-ФЗ «О крестьянском (фермерском) хозяйстве»;</w:t>
      </w:r>
    </w:p>
    <w:p w14:paraId="444525CA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гражданами, ведущими личное подсобное хозяйство, представляются:</w:t>
      </w:r>
    </w:p>
    <w:p w14:paraId="2BC7800A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заявка, согласно приложению 1 к настоящему Порядку, содержащая:</w:t>
      </w:r>
    </w:p>
    <w:p w14:paraId="1F87C851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и Законодательством Краснодарского края;</w:t>
      </w:r>
    </w:p>
    <w:p w14:paraId="371C863F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на едином портале                                          и на официальном сайте уполномоченного органа в информационно-телекоммуникационной сети «Интернет» информации о заявителе                                   и о подаваемом заявителем предложении (заявке), иной информации                                 о заявителе, связанной с соответствующим отбором;</w:t>
      </w:r>
    </w:p>
    <w:p w14:paraId="5C56E8EA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14:paraId="0D324489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14:paraId="5C7BE1FB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личное подсобное хозяйство без привлечения труда наемных работников;</w:t>
      </w:r>
    </w:p>
    <w:p w14:paraId="17994C74" w14:textId="77777777"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>заявитель не имеет просроченной (неурегулированной) задолженности     по денежным обязательствам перед Краснодарским краем, из бюджета которого планируется предоставление субсидии, на первое число месяца, в котором подана заявка;</w:t>
      </w:r>
    </w:p>
    <w:p w14:paraId="6F16B1B0" w14:textId="77777777"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 xml:space="preserve">заявитель осуществляет производственную деятельность на территории муниципального образования Курганинский район </w:t>
      </w:r>
      <w:r w:rsidR="001415EC" w:rsidRPr="00B93720">
        <w:rPr>
          <w:rFonts w:ascii="Times New Roman" w:eastAsia="Calibri" w:hAnsi="Times New Roman" w:cs="Times New Roman"/>
          <w:sz w:val="28"/>
          <w:szCs w:val="28"/>
        </w:rPr>
        <w:t xml:space="preserve">на первое число месяца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в котором подана заявка;</w:t>
      </w:r>
    </w:p>
    <w:p w14:paraId="54ABABF1" w14:textId="77777777"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осуществляет реализацию продукции растениеводства                </w:t>
      </w:r>
      <w:r w:rsidR="001415EC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(за исключением семенного и посадочного материала сельскохозяйственных 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14:paraId="58F011E5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предельные максимальные размеры земельных участков, предназначенных для ведения личного подсобного хозяйства;</w:t>
      </w:r>
    </w:p>
    <w:p w14:paraId="0CEB53C3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к заявке также прилагаются:</w:t>
      </w:r>
    </w:p>
    <w:p w14:paraId="3AF923F3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14:paraId="02E4FF64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подтверждающего наличие земельного участка, на котором гражданин ве</w:t>
      </w:r>
      <w:r w:rsidR="00627B8B" w:rsidRPr="00B93720">
        <w:rPr>
          <w:rFonts w:ascii="Times New Roman" w:eastAsia="Calibri" w:hAnsi="Times New Roman" w:cs="Times New Roman"/>
          <w:sz w:val="28"/>
          <w:szCs w:val="28"/>
        </w:rPr>
        <w:t>дет личное подсобное хозяйство</w:t>
      </w:r>
      <w:r w:rsidR="00683E31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 выписка из похозяйственной книги об учете получателя в качестве гражданина, ведущего личное подсобное хозяйство согласно прило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жению 25 </w:t>
      </w:r>
      <w:r w:rsidRPr="00B93720">
        <w:rPr>
          <w:rFonts w:ascii="Times New Roman" w:eastAsia="Calibri" w:hAnsi="Times New Roman" w:cs="Times New Roman"/>
          <w:sz w:val="28"/>
          <w:szCs w:val="28"/>
        </w:rPr>
        <w:t>к настоящему Порядку, или справка о наличии личного подсобного хозяйства, заверенная администрацией поселения;</w:t>
      </w:r>
    </w:p>
    <w:p w14:paraId="26265833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14:paraId="28127133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субсидии по соответствующим формам согласно приложениям 6, 8, 10, 12, 14, 17 к настоящему Порядку.</w:t>
      </w:r>
    </w:p>
    <w:p w14:paraId="668D85BF" w14:textId="77777777" w:rsidR="00C712AF" w:rsidRPr="00B93720" w:rsidRDefault="00D80916" w:rsidP="00D80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на специальный налоговый режим «Налог                          на профессиональный доход» дополнительно предоставляют справку                             о постановке на учет физического лица в качестве налогоплательщика налога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на профессиональный доход (КНД1122035).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50D085" w14:textId="77777777"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Кроме того, заявителями:</w:t>
      </w:r>
    </w:p>
    <w:p w14:paraId="5D5C59E1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14:paraId="3AF0E53B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14:paraId="4696CFC4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</w:p>
    <w:p w14:paraId="22AD690C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ветеринарного свидетельства </w:t>
      </w:r>
      <w:r w:rsidR="00894E34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25713">
        <w:rPr>
          <w:rFonts w:ascii="Times New Roman" w:eastAsia="Calibri" w:hAnsi="Times New Roman" w:cs="Times New Roman"/>
          <w:sz w:val="28"/>
          <w:szCs w:val="28"/>
        </w:rPr>
        <w:t>(форма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№ 1), установленного приказом Министерства сельского хозяй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ства Российской Федерации от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ветеринарных сопроводительных документов на бумажных носителях», при покупке животных за пределами муниципального образования;</w:t>
      </w:r>
    </w:p>
    <w:p w14:paraId="71A3B8D7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14:paraId="30F6F4E3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выписка из похозяйственной книги с указанием движения поголовья животных в период приобретения их хозяйством согласно приложению 25                    к настоящему Порядку (предоставляется ЛПХ), информация о поголовье сельскохозяйственных животных по форме согласно приложению 4                                к настоящему Порядку (представляется КФХ и ИП).</w:t>
      </w:r>
    </w:p>
    <w:p w14:paraId="0D1D67C8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</w:r>
    </w:p>
    <w:p w14:paraId="3C2329CA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согласно приложению 4 к настоящему Порядку (представляется КФХ и ИП);</w:t>
      </w:r>
    </w:p>
    <w:p w14:paraId="2C0704D3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и копии документов, подтверждающих реализацию продукции (приемные квитанции и (или) товарные накладные и др.)</w:t>
      </w:r>
    </w:p>
    <w:p w14:paraId="2450CF59" w14:textId="77777777" w:rsidR="00894E34" w:rsidRPr="00F67D76" w:rsidRDefault="00D80916" w:rsidP="00076EA5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справка о средней молочной продуктивности коров в году, предшествующем текущему финансовому году,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заявителей, которые начали хозяйственную деятельность по производству молока                            в текущем финансовом году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6EA5" w:rsidRPr="00B93720">
        <w:rPr>
          <w:rFonts w:ascii="Times New Roman" w:eastAsia="Calibri" w:hAnsi="Times New Roman" w:cs="Times New Roman"/>
          <w:sz w:val="28"/>
          <w:szCs w:val="28"/>
        </w:rPr>
        <w:t>представляется КФХ и ИП при субсидировании затрат на реализованное молоко) по форме согласно приложению 20                              к настоящему Порядку;</w:t>
      </w:r>
    </w:p>
    <w:p w14:paraId="4B2F41C1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сведения об объеме производства коровьего и (или) козьего молока                    (представляется КФХ и ИП для субсидий на молоко); </w:t>
      </w:r>
    </w:p>
    <w:p w14:paraId="6EFA5A55" w14:textId="77777777"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 на возмещение части затрат по оплате услуг 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искусственному осеменению крупного рогатого скота овец и коз представляются оригинал (для обозрения) и копия документа, подтверждающего оплату услуги по искусственному осеменению (акт выполненных работ (оказанных услуг); платежное поручение или чек контрольно-кассовой машины; квитанция-договор, являющаяся бланком строгой отчетности);</w:t>
      </w:r>
    </w:p>
    <w:p w14:paraId="15686B30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4) Для получения субсидий на возмещение части затрат на строительство теплиц для выращивания овощей </w:t>
      </w:r>
      <w:r w:rsidR="00FB408C" w:rsidRPr="00B93720">
        <w:rPr>
          <w:rFonts w:ascii="Times New Roman" w:eastAsia="Calibri" w:hAnsi="Times New Roman" w:cs="Times New Roman"/>
          <w:sz w:val="28"/>
          <w:szCs w:val="28"/>
        </w:rPr>
        <w:t xml:space="preserve">и (или) ягод </w:t>
      </w:r>
      <w:r w:rsidRPr="00B93720">
        <w:rPr>
          <w:rFonts w:ascii="Times New Roman" w:eastAsia="Calibri" w:hAnsi="Times New Roman" w:cs="Times New Roman"/>
          <w:sz w:val="28"/>
          <w:szCs w:val="28"/>
        </w:rPr>
        <w:t>защищенного грунта представляются:</w:t>
      </w:r>
    </w:p>
    <w:p w14:paraId="61E4D119" w14:textId="77777777" w:rsidR="00894E34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смета (сводка) фактических затрат при строительстве хозяйственным способом по форме </w:t>
      </w:r>
      <w:r w:rsidR="000818C4" w:rsidRPr="00B93720">
        <w:rPr>
          <w:rFonts w:ascii="Times New Roman" w:eastAsia="Calibri" w:hAnsi="Times New Roman" w:cs="Times New Roman"/>
          <w:sz w:val="28"/>
          <w:szCs w:val="28"/>
        </w:rPr>
        <w:t>согласно приложению 24 к настоящему Порядку;</w:t>
      </w:r>
    </w:p>
    <w:p w14:paraId="2236A2EC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14:paraId="2514EE5C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14:paraId="2F0902DC" w14:textId="77777777" w:rsidR="00894E34" w:rsidRPr="00B93720" w:rsidRDefault="000818C4" w:rsidP="000818C4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смета (сводка) фактических затрат, подписанная подрядной организацией при строительстве подрядным способом, по форме согласно приложению 29                     к настоящему Порядку;</w:t>
      </w:r>
      <w:r w:rsidR="00D80916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BF77AF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актов выполненных работ                             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14:paraId="575F2C2B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использование теплицы по целевому назначению).</w:t>
      </w:r>
    </w:p>
    <w:p w14:paraId="792E6547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5)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14:paraId="03F05812" w14:textId="77777777"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</w:t>
      </w:r>
      <w:r w:rsidRPr="00B9372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66F6702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</w:t>
      </w:r>
    </w:p>
    <w:p w14:paraId="6ACF819B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6)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техническому регулированию и метрологии от 31 января 2014 г. № 14-ст «О принятии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</w:t>
      </w:r>
      <w:r w:rsidR="00225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(ОК 034-2014 (КПЕС 2008)» представляются:</w:t>
      </w:r>
    </w:p>
    <w:p w14:paraId="35ABF4E5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документов, подтверждающих приобретение и оплату технологического оборудования для животноводства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14:paraId="20DECA16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</w:r>
    </w:p>
    <w:p w14:paraId="1DFB801E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7)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</w:t>
      </w:r>
      <w:r w:rsidR="009C1E1F" w:rsidRPr="00B93720">
        <w:rPr>
          <w:rFonts w:ascii="Times New Roman" w:eastAsia="Calibri" w:hAnsi="Times New Roman" w:cs="Times New Roman"/>
          <w:sz w:val="28"/>
          <w:szCs w:val="28"/>
        </w:rPr>
        <w:t>ю 4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(представляется в случае покупки коров, а также наращивания поголовья коров крестьянскими (фермерским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>и) хозяйствами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и индивидуальными предпринимателями, в году, предшествующем текущему финансовому году).</w:t>
      </w:r>
    </w:p>
    <w:p w14:paraId="546EB55F" w14:textId="77777777"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8) для подтверждения статуса сельскохозяйственного товаропроизводителя заявители, не вошедшие в сводную отчетность                           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выручке по формам, утверждаемым Министерством сельского хозяйства Российской Федерации,  согласно приложению 26 к настоящему Порядку (кроме крестьянских (фермерских) хозяйств, созданных в соответствии с Федеральным законом от 11 июня 2003 г. № 74-ФЗ «О крестьянском (фермерском) хозяйстве», и сельскохозяйственных потребительских кооперативов, созданных в соответствии с Федеральным законом от 8 декабря 1995 г. № 193-ФЗ «О сельскохозяйственной кооперации»).</w:t>
      </w:r>
    </w:p>
    <w:p w14:paraId="3630D960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9) Для заявителей, не обеспечивших сохранность поголовья коров                              в отчетном финансовом году по отношению к уровню года, предшествующего отчетному финансовому году или на момент подачи заявки по сравнению                            с поголовьем коров на 1 января текущего года по причине проведения мероприятий по оздоровлению стада от лейкоза крупного рогатого скота            (далее - лейкоз) в отчетном и (или) текущем финансовом году, дополнительно предоставляются следующие документы:</w:t>
      </w:r>
    </w:p>
    <w:p w14:paraId="0B1005E1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заверенная заявителем копия плана мероприятий по ликвидации эпизоотического очага лейкоза и предотвращению распространения возбудителя на территории хозяйства;</w:t>
      </w:r>
    </w:p>
    <w:p w14:paraId="00BE3F97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заверенная заявителем копия решения заявителя о выводе из основного стада поголовья коров, инфицированных вирусом лейкоза;          </w:t>
      </w:r>
    </w:p>
    <w:p w14:paraId="1D9A35D6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заверенные заявителем копии актов на выбытие коров на убой                                  (в отчетном и (или) текущем финансовом году) по форме № СП-54, утвержденной Постановлением Государственного комитета Российской </w:t>
      </w:r>
      <w:r w:rsidRPr="00B9372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Федерации по статистике от 29 сентября 1997 г. № 68 (далее - форма № СП-54),</w:t>
      </w: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больных и подозрительных в заболевании лейкозом, на основании экспертиз ветеринарных лабораторий по результатам гематологических исследований,</w:t>
      </w:r>
      <w:r w:rsidR="001464BC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заверенных заявителем;</w:t>
      </w:r>
    </w:p>
    <w:p w14:paraId="40100C24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заверенные заявителем копии актов выбраковки из основного стада поголовья коров, инфицированных вирусом лейкоза, на основании экспертиз ветеринарных лабораторий по результатам серологических исследований каждого животного, заверенных заявителем;</w:t>
      </w:r>
    </w:p>
    <w:p w14:paraId="42AE854D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заверенные заявителем копии актов на выбытие на убой коров                            (в отчетном и (или) финансовом году) по форме № СП-54, инфицированных вирусом лейкоза, на основании экспертиз ветеринарных лабораторий                                по результатам серологических исследований, заверенных заявителем.</w:t>
      </w:r>
    </w:p>
    <w:p w14:paraId="3C3CB064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Если в отчетном финансовом году на территории заявителя были отменены (или установлены) ограничительные мероприятия (карантин) по лейкозу,                           то снижение численности коров в отчетном финансовом году по отношению                        к уровню года, предшествующего отчетному финансовому году,  по причине проведения мероприятий по оздоровлению стада от лейкоза, допускается только на количество выбывших по этой причине коров до момента отмены (или                             с момента установления) ограничительных мероприятий (карантина) по лейкозу.</w:t>
      </w:r>
    </w:p>
    <w:p w14:paraId="7F47C8DC" w14:textId="77777777"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 проведением мероприятий по оздоровлению стада от лейкоза понимается проведение комплекса оздоровительных мероприятий в хозяйствах, в которых правовыми актами Краснодарского края установлено заболевание животных лейкозом в соответствии с пунктом 3.3 Правил по профилактике                и борьбе с лейкозом крупного рогатого скота, утвержденных приказом Министерства сельского хозяйства и продовольствия Российской Федерации                      от 11 мая 1999 г. № 359.</w:t>
      </w:r>
    </w:p>
    <w:p w14:paraId="7FF1ACA2" w14:textId="77777777" w:rsidR="00F4388E" w:rsidRPr="00B93720" w:rsidRDefault="00F4388E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8C7D9" w14:textId="77777777" w:rsidR="00276B33" w:rsidRPr="00B93720" w:rsidRDefault="009C1E1F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6.</w:t>
      </w:r>
      <w:r w:rsidR="00276B3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Заявители из числа граждан, ведущих личное подсобное хозяйство  вправе направить заявку и прилагаемые к ней документы, сформированные                в соответствии с </w:t>
      </w:r>
      <w:hyperlink w:anchor="P556" w:history="1">
        <w:r w:rsidR="00276B33" w:rsidRPr="00B937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2.7 раздела 2</w:t>
        </w:r>
      </w:hyperlink>
      <w:r w:rsidR="00276B3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«Порядок проведения отбора получателей субсидии для предоставления субсидии» настоящего Порядка через администрацию  сельского (городского) поселения, на территории которого ведется хозяйственная деятельность. Специалист администрации сельского (городского) поселения регистрирует поступившие заявки в реестре заявок по форме согласно приложению 30 к настоящему Порядку и направляет поступившие заявки в уполномоченный орган в течении следующего рабочего дня после формирования реестра.</w:t>
      </w:r>
    </w:p>
    <w:p w14:paraId="3597B98F" w14:textId="77777777" w:rsidR="00276B33" w:rsidRPr="00B93720" w:rsidRDefault="00276B33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направить заявку и прилагаемые к ней документы, сформированные в соответствии с пунктом 2.7 раздела 2 «Порядок проведения отбора получателей субсидии для предоставления субсидии» настоящего Порядка, с помощью официального сайта уполномоченного </w:t>
      </w:r>
      <w:r w:rsidR="00F76264" w:rsidRPr="00B93720">
        <w:rPr>
          <w:rFonts w:ascii="Times New Roman" w:eastAsia="Calibri" w:hAnsi="Times New Roman" w:cs="Times New Roman"/>
          <w:sz w:val="28"/>
          <w:szCs w:val="28"/>
        </w:rPr>
        <w:t xml:space="preserve">органа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с использованием усиленной квалифицированной электронной подписи.</w:t>
      </w:r>
    </w:p>
    <w:p w14:paraId="18B661D1" w14:textId="77777777" w:rsidR="00276B33" w:rsidRPr="00B93720" w:rsidRDefault="00276B33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При поступлении заявки и прилагаемых документов в электронной форме посредством официального сайта уполномоченного органа прием                                  и регистрация заявки и прилагаемых к ней документов обеспечивается                      без необходимости дополнительной подачи заявки в какой-либо иной форме</w:t>
      </w:r>
    </w:p>
    <w:p w14:paraId="27D3519D" w14:textId="77777777" w:rsidR="009C1E1F" w:rsidRPr="00B93720" w:rsidRDefault="009C1E1F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Заявитель в период проведения отбора вправе подавать неограниченное число заявок при условии, что они предусматривают возмещение части затрат, не возмещенных ранее. </w:t>
      </w:r>
    </w:p>
    <w:p w14:paraId="70EEC0D6" w14:textId="77777777" w:rsidR="00606209" w:rsidRPr="00B93720" w:rsidRDefault="00606209" w:rsidP="009C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8B28D" w14:textId="77777777"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7.</w:t>
      </w:r>
      <w:r w:rsidR="00BA6988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на основании письменного обращения руководителя юридического лица, индивидуального предпринимателя                       или уполномоченного в установленном порядке лица, направленного                            в уполномоченный орган, осуществить отзыв заявок, поданных на отбор,                      в случае необходимости внесения изменений в документы, предоставленные для участия в отборе или в случае принятия решения заявителем об отзыве заявки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отбора, в срок до размещения реестра отклоненных заявок на едином портале, а также на официальном сайте уполномоченного органа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59698C6" w14:textId="77777777"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                       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14:paraId="0D6FBDB2" w14:textId="77777777"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отзыва заявки заявителем пакет документов заявителю                         не возвращается. </w:t>
      </w:r>
    </w:p>
    <w:p w14:paraId="12CD205F" w14:textId="77777777"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F93A8" w14:textId="77777777" w:rsidR="00C712AF" w:rsidRPr="00B93720" w:rsidRDefault="00B64B8B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="00493B55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Порядок рассмотрения заявок:</w:t>
      </w:r>
    </w:p>
    <w:p w14:paraId="07B08840" w14:textId="77777777"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Рассмотрение заявок осуществляетс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я в течение 23 рабочих дней </w:t>
      </w:r>
      <w:r w:rsidRPr="00B93720">
        <w:rPr>
          <w:rFonts w:ascii="Times New Roman" w:eastAsia="Calibri" w:hAnsi="Times New Roman" w:cs="Times New Roman"/>
          <w:sz w:val="28"/>
          <w:szCs w:val="28"/>
        </w:rPr>
        <w:t>со дня, следующего за днем регистрации заявки.</w:t>
      </w:r>
    </w:p>
    <w:p w14:paraId="1A67A82A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запрашивает следующие сведения в отношении заявителя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 </w:t>
      </w:r>
    </w:p>
    <w:p w14:paraId="15AB0D7B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 ФНС России:</w:t>
      </w:r>
    </w:p>
    <w:p w14:paraId="5E30E054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и сборах, на дату подачи заявки;</w:t>
      </w:r>
    </w:p>
    <w:p w14:paraId="141ADCA5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658F6F85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 департамента имущественных отношений Краснодарского края:</w:t>
      </w:r>
    </w:p>
    <w:p w14:paraId="4AB62964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 (отсутствии) задолженности по арендной плате                     за землю и имущество, находящиеся в государственной собственности Краснодарского края, на первое число месяца, в котором подана заявка;</w:t>
      </w:r>
    </w:p>
    <w:p w14:paraId="495EC6A2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                      или Единого государственного реестра индивидуальных предпринимателей                 в том числе могут быть получены уполномоченным органом с официального сайта ФНС России с помощью сервиса «Предоставление сведений                               из ЕГРЮЛ/ЕГРИП о конкретном юридическом лице/индивидуальном предпринимателе в форме электронного документа».</w:t>
      </w:r>
    </w:p>
    <w:p w14:paraId="53F6FE81" w14:textId="77777777" w:rsidR="00E116E6" w:rsidRPr="00B93720" w:rsidRDefault="00E116E6" w:rsidP="00E11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департамента ветеринарии Краснодарского края: </w:t>
      </w:r>
    </w:p>
    <w:p w14:paraId="458E89E8" w14:textId="77777777" w:rsidR="00E116E6" w:rsidRPr="00B93720" w:rsidRDefault="00E116E6" w:rsidP="00E11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заверенную департаментом копию правового акта Краснодарского края                        об установлении ограничительных мероприятий (карантина) по лейкозу;                                       о проведении (не проведении) в отчетном и (или) текущем финансовом году мероприятий по оздоровлению стада от лейкоза в хозяйствах, в которых правовыми актами Краснодарского края установлено заболевание животных лейкозом                               (в отношении заявителей, не обеспечивших сохранность поголовья коров в отчетном финансовом году по отношению к уровню года, предшествующего отчетному финансовому году и (или) на момент подачи заявки);</w:t>
      </w:r>
    </w:p>
    <w:p w14:paraId="084D6A78" w14:textId="77777777"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заверенную департаментом копию правового акта Краснодарского края                  об отмене ограничительных мероприятий (карантина) по лейкозу, если                               в отчетном и (или) текущем финансовом году на всей территории хозяйства заявителя в целом были отменены ограничительные мероприятия (карантин)                     по лейкозу.</w:t>
      </w:r>
    </w:p>
    <w:p w14:paraId="1CFA2143" w14:textId="77777777" w:rsidR="00493B55" w:rsidRPr="00B93720" w:rsidRDefault="00493B55" w:rsidP="00493B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сотрудник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рассмотрение документов </w:t>
      </w:r>
      <w:r w:rsidR="000C1EEB"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на предмет соответствия заявителя статусу «сельскохозяйственного товаропроизводителя»</w:t>
      </w:r>
    </w:p>
    <w:p w14:paraId="42DACC80" w14:textId="77777777"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получения сведений уполномоченный сотрудник осуществляет проверку на предмет:</w:t>
      </w:r>
    </w:p>
    <w:p w14:paraId="5EE41713" w14:textId="77777777"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соблюдения заявителем условия наличия государственной регистрации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93720">
        <w:rPr>
          <w:rFonts w:ascii="Times New Roman" w:eastAsia="Calibri" w:hAnsi="Times New Roman" w:cs="Times New Roman"/>
          <w:sz w:val="28"/>
          <w:szCs w:val="28"/>
        </w:rPr>
        <w:t>ФНС России (кроме – ЛПХ)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56262A" w14:textId="77777777"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полноты заполнения заявителем заявки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и справки-расчета причитающихся сумм субсидии;</w:t>
      </w:r>
    </w:p>
    <w:p w14:paraId="57031989" w14:textId="77777777"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справки об отсутствии просроченной задолженности </w:t>
      </w:r>
      <w:r w:rsidR="0032065E"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по заработной плате на первое число месяца, в котором подана заявка;</w:t>
      </w:r>
    </w:p>
    <w:p w14:paraId="2CF77569" w14:textId="77777777"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проверяет справку-расчет причитающихся сумм субсидий                                   на правильность оформления и исчисления сумм;</w:t>
      </w:r>
    </w:p>
    <w:p w14:paraId="2C60126A" w14:textId="77777777"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наличия копий договоров на приобретение материалов, оборудования, поголовья животных и т.д., заверенные заявителем, копий товарных накладных, заверенные заявителем или копий универсальных передаточных документов, заверенные заявителем, копий платежных документов, подтверждающих оплату заявителем по договору, заверенных заявителем.</w:t>
      </w:r>
    </w:p>
    <w:p w14:paraId="7CAF3B1B" w14:textId="77777777" w:rsidR="000B16B7" w:rsidRPr="00B93720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 документов уполномоченным сотрудником уполномоченного органа предоставляются на заседание комиссии по субсидированию малых форм хозяйствования в агропромышленном комплексе на территории муниципального образования Курганинский район для принятия решения о предоставлении субсидии или отказе в ее предоставлении в течение 23 рабочих дней с даты регистрации заявления.</w:t>
      </w:r>
    </w:p>
    <w:p w14:paraId="697B6967" w14:textId="77777777" w:rsidR="000B16B7" w:rsidRPr="00B93720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заседания комиссии уполномоченный сотрудник уполномоченного органа готовит Протокол заседания комиссии                                (далее - протокол) о принятии решения по предоставлению субсидии или отказе заявителям в целях возмещения части затрат на развитие сельскохозяйственного производства.</w:t>
      </w:r>
    </w:p>
    <w:p w14:paraId="3E877227" w14:textId="77777777" w:rsidR="00813D0D" w:rsidRPr="00B93720" w:rsidRDefault="00813D0D" w:rsidP="00813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Протокола, формирует реестры заявителей, прошедших отбор, по форме, согласно приложению 31 к настоящему Порядку, с указанием даты регистрации заявок и даты окончания рассмотрения заявок и обеспечивает размещение в течение трех рабочих дней, следующих за днем окончания рассмотрения заявки, на едином портале (при технической возможности </w:t>
      </w:r>
      <w:r w:rsidR="00DA40F2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 официальном сайте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6D3324EC" w14:textId="77777777"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1C5B02" w14:textId="77777777" w:rsidR="00381AA3" w:rsidRPr="00B93720" w:rsidRDefault="00B64B8B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81AA3" w:rsidRPr="00B93720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заявки заявителя на стадии рассмотрения заявок являются:</w:t>
      </w:r>
    </w:p>
    <w:p w14:paraId="00DC3D83" w14:textId="77777777"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несоответствие заявителя требованиям, установленным в пункте 2.6 раздела 2 «Порядок проведения отбора получателей субсидии                                    для предоставления субсидии» настоящего Порядка;</w:t>
      </w:r>
    </w:p>
    <w:p w14:paraId="1C307FA4" w14:textId="77777777"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несоответствие представленных заявителем заявки и документов, требованиям к заявке и документам, установленным в пункте 2.7 раздела 2 «Порядок проведения отбора получателей субсидии для предоставления субсидии» настоящего Порядка и объявлении о проведении отбора;</w:t>
      </w:r>
    </w:p>
    <w:p w14:paraId="0B9D8123" w14:textId="77777777"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3) недостоверность представленной заявителем информации;</w:t>
      </w:r>
    </w:p>
    <w:p w14:paraId="346FD06E" w14:textId="77777777"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4) подача заявителем заявки до начала или после даты и (или) времени, определенных для подачи заявок</w:t>
      </w:r>
      <w:r w:rsidRPr="00B93720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14:paraId="409BCA57" w14:textId="77777777" w:rsidR="000B16B7" w:rsidRPr="00B93720" w:rsidRDefault="00EA59D4" w:rsidP="00DA40F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Протокола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и при наличии оснований, предусмотренных                         в пункте 2.15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раздела 2 «Порядок проведения отбора получателей субсидий                      для предоставления субсидий»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 уполномоченный сотрудник формирует реестр отклоненных заявок по форме, согласно приложению 32                       к настоящему Порядку и обеспечивает размещение в течение трех рабочих дней, следующих за днем окончания рассмотрения заявки, на едином портале, а также на официальном сайте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AE3A8B" w14:textId="77777777" w:rsidR="0032065E" w:rsidRPr="00B93720" w:rsidRDefault="0032065E" w:rsidP="006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8BADE" w14:textId="77777777" w:rsidR="0032065E" w:rsidRPr="00B93720" w:rsidRDefault="00800EF6" w:rsidP="00DA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10. Заявители вправе обратиться в уполномоченный орган с целью разъяснения положений объявления о проведения отбора в </w:t>
      </w:r>
      <w:r w:rsidR="00BB2745" w:rsidRPr="00B93720">
        <w:rPr>
          <w:rFonts w:ascii="Times New Roman" w:eastAsia="Calibri" w:hAnsi="Times New Roman" w:cs="Times New Roman"/>
          <w:sz w:val="28"/>
          <w:szCs w:val="28"/>
        </w:rPr>
        <w:t>письменном либо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устном виде и получить исчерпывающие разъяснения в течение срока приема документов.</w:t>
      </w:r>
    </w:p>
    <w:p w14:paraId="6FF59E5A" w14:textId="77777777"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C8DC61" w14:textId="77777777" w:rsidR="00563ED3" w:rsidRPr="00B93720" w:rsidRDefault="00800EF6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11. Порядок заключения С</w:t>
      </w:r>
      <w:r w:rsidR="00BB2745" w:rsidRPr="00B93720">
        <w:rPr>
          <w:rFonts w:ascii="Times New Roman" w:eastAsia="Calibri" w:hAnsi="Times New Roman" w:cs="Times New Roman"/>
          <w:sz w:val="28"/>
          <w:szCs w:val="28"/>
        </w:rPr>
        <w:t>оглашения:</w:t>
      </w:r>
    </w:p>
    <w:p w14:paraId="00BB4E7B" w14:textId="77777777"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1) уполномоченный сотрудник определяет значение результата предоставления субсидии в соответствии с пунктом 3.6 раздела 3 «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Условия                   и порядок предоставления субсидий»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настоящего Порядка для внесения                        в Соглашение;</w:t>
      </w:r>
    </w:p>
    <w:p w14:paraId="2CBE84F9" w14:textId="77777777"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2) уполномоченный сотрудник на основании протокола о предоставлении субсидий, обеспечивает заключение Соглашения с заявителем, прошедшим отбор, и направляет заявителю Соглашение для подписания в течение двух рабочих дней со дня принятия решения о предоставлении субсидии;</w:t>
      </w:r>
    </w:p>
    <w:p w14:paraId="24001874" w14:textId="77777777"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3) заявитель, прошедший отбор, подписывает и направляет                                    в уполномоченный орган Соглашение в течение двух рабочих дней со дня его получения;</w:t>
      </w:r>
    </w:p>
    <w:p w14:paraId="32B6F0DF" w14:textId="77777777" w:rsidR="00BB2745" w:rsidRPr="00B93720" w:rsidRDefault="00AB160A" w:rsidP="00AB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 уполномоченный сотрудник, после подписания Соглашения обеими сторонами, производит регистрацию заключенного Соглашения и вносит в ГИС «1С: Учет субсидий» реквизиты заключенного Соглашения.</w:t>
      </w:r>
    </w:p>
    <w:p w14:paraId="4875417C" w14:textId="77777777" w:rsidR="00563ED3" w:rsidRPr="00B93720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12. Заявитель, прошедший отбор, признается уклонившимся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от заключения Соглашения в случае:</w:t>
      </w:r>
    </w:p>
    <w:p w14:paraId="555E1716" w14:textId="77777777" w:rsidR="00BB2745" w:rsidRPr="00B93720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поступления в уполномоченный орган письменного заявления заявителя об отказе от подписания Соглашения;</w:t>
      </w:r>
    </w:p>
    <w:p w14:paraId="15A891D8" w14:textId="77777777" w:rsidR="002F396B" w:rsidRPr="00B93720" w:rsidRDefault="00BB2745" w:rsidP="00BD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не подписания заявителем Соглашения в течение двух рабочих дней, следующих за днем получения Соглашения.</w:t>
      </w:r>
    </w:p>
    <w:p w14:paraId="7EEFBFB1" w14:textId="77777777" w:rsidR="00C712AF" w:rsidRPr="00B93720" w:rsidRDefault="00C712AF" w:rsidP="00D9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7F5845C9" w14:textId="77777777" w:rsidR="00B8646F" w:rsidRPr="00B93720" w:rsidRDefault="000D5964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6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</w:t>
      </w:r>
    </w:p>
    <w:p w14:paraId="787A285A" w14:textId="77777777" w:rsidR="00B8646F" w:rsidRPr="00B93720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район,</w:t>
      </w:r>
    </w:p>
    <w:p w14:paraId="016AFA1D" w14:textId="77777777" w:rsidR="00B8646F" w:rsidRPr="00B93720" w:rsidRDefault="00E116E6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сельского хозяйства</w:t>
      </w:r>
    </w:p>
    <w:p w14:paraId="137A8314" w14:textId="24C67538" w:rsidR="00B8646F" w:rsidRPr="00CC29DE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перерабатывающей промышленности                            </w:t>
      </w:r>
      <w:r w:rsidR="000D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Е.Е. Ерезенко</w:t>
      </w:r>
    </w:p>
    <w:sectPr w:rsidR="00B8646F" w:rsidRPr="00CC29DE" w:rsidSect="00AE0312">
      <w:headerReference w:type="even" r:id="rId13"/>
      <w:headerReference w:type="default" r:id="rId14"/>
      <w:pgSz w:w="11907" w:h="16840"/>
      <w:pgMar w:top="1134" w:right="567" w:bottom="1134" w:left="1701" w:header="51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user" w:date="2022-06-30T10:42:00Z" w:initials="u">
    <w:p w14:paraId="41B1C025" w14:textId="77777777" w:rsidR="008C605A" w:rsidRDefault="008C605A" w:rsidP="008C605A">
      <w:pPr>
        <w:pStyle w:val="a9"/>
      </w:pPr>
      <w:r>
        <w:rPr>
          <w:rStyle w:val="a8"/>
        </w:rPr>
        <w:annotationRef/>
      </w:r>
      <w:r>
        <w:rPr>
          <w:rStyle w:val="a8"/>
        </w:rPr>
        <w:t>Е перешедших на специальный налоговый режим</w:t>
      </w:r>
    </w:p>
  </w:comment>
  <w:comment w:id="5" w:author="user" w:date="2022-06-30T10:42:00Z" w:initials="u">
    <w:p w14:paraId="5B25116C" w14:textId="77777777" w:rsidR="008C605A" w:rsidRDefault="008C605A" w:rsidP="008C605A">
      <w:pPr>
        <w:pStyle w:val="a9"/>
      </w:pPr>
      <w:r>
        <w:rPr>
          <w:rStyle w:val="a8"/>
        </w:rPr>
        <w:annotationRef/>
      </w:r>
      <w:r>
        <w:rPr>
          <w:rStyle w:val="a8"/>
        </w:rPr>
        <w:t>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1C025" w15:done="0"/>
  <w15:commentEx w15:paraId="5B2511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C723" w14:textId="77777777" w:rsidR="007C1AE4" w:rsidRDefault="007C1AE4">
      <w:pPr>
        <w:spacing w:after="0" w:line="240" w:lineRule="auto"/>
      </w:pPr>
      <w:r>
        <w:separator/>
      </w:r>
    </w:p>
  </w:endnote>
  <w:endnote w:type="continuationSeparator" w:id="0">
    <w:p w14:paraId="107576EA" w14:textId="77777777" w:rsidR="007C1AE4" w:rsidRDefault="007C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755A" w14:textId="77777777" w:rsidR="007C1AE4" w:rsidRDefault="007C1AE4">
      <w:pPr>
        <w:spacing w:after="0" w:line="240" w:lineRule="auto"/>
      </w:pPr>
      <w:r>
        <w:separator/>
      </w:r>
    </w:p>
  </w:footnote>
  <w:footnote w:type="continuationSeparator" w:id="0">
    <w:p w14:paraId="228042C8" w14:textId="77777777" w:rsidR="007C1AE4" w:rsidRDefault="007C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CABE" w14:textId="77777777"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FDA1AF" w14:textId="77777777" w:rsidR="00AE0312" w:rsidRDefault="00AE03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7D362" w14:textId="1621560D"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D76">
      <w:rPr>
        <w:rStyle w:val="a5"/>
        <w:noProof/>
      </w:rPr>
      <w:t>16</w:t>
    </w:r>
    <w:r>
      <w:rPr>
        <w:rStyle w:val="a5"/>
      </w:rPr>
      <w:fldChar w:fldCharType="end"/>
    </w:r>
  </w:p>
  <w:p w14:paraId="1B453803" w14:textId="77777777" w:rsidR="00AE0312" w:rsidRDefault="00AE03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5"/>
    <w:rsid w:val="00000AD5"/>
    <w:rsid w:val="00023E49"/>
    <w:rsid w:val="0003676D"/>
    <w:rsid w:val="00040C4E"/>
    <w:rsid w:val="00057CF8"/>
    <w:rsid w:val="00076EA5"/>
    <w:rsid w:val="000818C4"/>
    <w:rsid w:val="00096C94"/>
    <w:rsid w:val="000977A6"/>
    <w:rsid w:val="000B09C7"/>
    <w:rsid w:val="000B16B7"/>
    <w:rsid w:val="000B5F86"/>
    <w:rsid w:val="000C1EEB"/>
    <w:rsid w:val="000D5964"/>
    <w:rsid w:val="000F1CA9"/>
    <w:rsid w:val="00100FD3"/>
    <w:rsid w:val="00134326"/>
    <w:rsid w:val="00140194"/>
    <w:rsid w:val="001415EC"/>
    <w:rsid w:val="001464BC"/>
    <w:rsid w:val="001602C9"/>
    <w:rsid w:val="001A4A1F"/>
    <w:rsid w:val="001B0CA0"/>
    <w:rsid w:val="001C7CF5"/>
    <w:rsid w:val="001D0451"/>
    <w:rsid w:val="001E72AF"/>
    <w:rsid w:val="001F2482"/>
    <w:rsid w:val="00225713"/>
    <w:rsid w:val="0023698D"/>
    <w:rsid w:val="00251C60"/>
    <w:rsid w:val="00276B33"/>
    <w:rsid w:val="002848D3"/>
    <w:rsid w:val="002A616A"/>
    <w:rsid w:val="002B36E0"/>
    <w:rsid w:val="002C151F"/>
    <w:rsid w:val="002C56DD"/>
    <w:rsid w:val="002F396B"/>
    <w:rsid w:val="00311934"/>
    <w:rsid w:val="0032065E"/>
    <w:rsid w:val="00341911"/>
    <w:rsid w:val="00360B6C"/>
    <w:rsid w:val="003671F1"/>
    <w:rsid w:val="00377A99"/>
    <w:rsid w:val="00381AA3"/>
    <w:rsid w:val="0039088E"/>
    <w:rsid w:val="003C3064"/>
    <w:rsid w:val="003E5B2E"/>
    <w:rsid w:val="00401B78"/>
    <w:rsid w:val="00411B40"/>
    <w:rsid w:val="00425EA5"/>
    <w:rsid w:val="004405D0"/>
    <w:rsid w:val="00447B0C"/>
    <w:rsid w:val="004559A3"/>
    <w:rsid w:val="00463D8F"/>
    <w:rsid w:val="00484E60"/>
    <w:rsid w:val="00493B55"/>
    <w:rsid w:val="004B1221"/>
    <w:rsid w:val="004E64F3"/>
    <w:rsid w:val="00563ED3"/>
    <w:rsid w:val="00566D3F"/>
    <w:rsid w:val="0057451C"/>
    <w:rsid w:val="0059392B"/>
    <w:rsid w:val="00596032"/>
    <w:rsid w:val="005A594C"/>
    <w:rsid w:val="005A63B6"/>
    <w:rsid w:val="00606209"/>
    <w:rsid w:val="00617D0B"/>
    <w:rsid w:val="00627B8B"/>
    <w:rsid w:val="006520F0"/>
    <w:rsid w:val="00653F25"/>
    <w:rsid w:val="00667E07"/>
    <w:rsid w:val="00683E31"/>
    <w:rsid w:val="006C08DF"/>
    <w:rsid w:val="00726C50"/>
    <w:rsid w:val="00774B87"/>
    <w:rsid w:val="00794D0B"/>
    <w:rsid w:val="007C1AE4"/>
    <w:rsid w:val="007C29E0"/>
    <w:rsid w:val="007D0145"/>
    <w:rsid w:val="007E562F"/>
    <w:rsid w:val="00800EF6"/>
    <w:rsid w:val="00813D0D"/>
    <w:rsid w:val="00825A3F"/>
    <w:rsid w:val="00825EBF"/>
    <w:rsid w:val="008375FF"/>
    <w:rsid w:val="008669DD"/>
    <w:rsid w:val="00894E34"/>
    <w:rsid w:val="008A2B25"/>
    <w:rsid w:val="008B0A75"/>
    <w:rsid w:val="008C605A"/>
    <w:rsid w:val="008E1C69"/>
    <w:rsid w:val="00924E72"/>
    <w:rsid w:val="00927060"/>
    <w:rsid w:val="00937CF6"/>
    <w:rsid w:val="009716EF"/>
    <w:rsid w:val="009720B0"/>
    <w:rsid w:val="00973055"/>
    <w:rsid w:val="00976116"/>
    <w:rsid w:val="009A6AA7"/>
    <w:rsid w:val="009A6E61"/>
    <w:rsid w:val="009C1E1F"/>
    <w:rsid w:val="009D72F2"/>
    <w:rsid w:val="009F5B53"/>
    <w:rsid w:val="00A2721C"/>
    <w:rsid w:val="00A33DB2"/>
    <w:rsid w:val="00A663C2"/>
    <w:rsid w:val="00A67CC3"/>
    <w:rsid w:val="00A81396"/>
    <w:rsid w:val="00A83C64"/>
    <w:rsid w:val="00AA1554"/>
    <w:rsid w:val="00AA3A3F"/>
    <w:rsid w:val="00AA614A"/>
    <w:rsid w:val="00AB160A"/>
    <w:rsid w:val="00AE0312"/>
    <w:rsid w:val="00AF32F9"/>
    <w:rsid w:val="00B171F5"/>
    <w:rsid w:val="00B22330"/>
    <w:rsid w:val="00B63E8B"/>
    <w:rsid w:val="00B64B8B"/>
    <w:rsid w:val="00B8646F"/>
    <w:rsid w:val="00B93720"/>
    <w:rsid w:val="00BA2A75"/>
    <w:rsid w:val="00BA6988"/>
    <w:rsid w:val="00BB2745"/>
    <w:rsid w:val="00BB7321"/>
    <w:rsid w:val="00BD4636"/>
    <w:rsid w:val="00BD6B73"/>
    <w:rsid w:val="00BE1571"/>
    <w:rsid w:val="00C21072"/>
    <w:rsid w:val="00C327E3"/>
    <w:rsid w:val="00C651D8"/>
    <w:rsid w:val="00C712AF"/>
    <w:rsid w:val="00C94DD3"/>
    <w:rsid w:val="00C97B47"/>
    <w:rsid w:val="00CA1169"/>
    <w:rsid w:val="00CA3F5D"/>
    <w:rsid w:val="00CC29DE"/>
    <w:rsid w:val="00CE5F95"/>
    <w:rsid w:val="00D010C6"/>
    <w:rsid w:val="00D11FF8"/>
    <w:rsid w:val="00D1503A"/>
    <w:rsid w:val="00D22F22"/>
    <w:rsid w:val="00D242B3"/>
    <w:rsid w:val="00D251C6"/>
    <w:rsid w:val="00D705AD"/>
    <w:rsid w:val="00D80916"/>
    <w:rsid w:val="00D9442F"/>
    <w:rsid w:val="00D97C0B"/>
    <w:rsid w:val="00DA40F2"/>
    <w:rsid w:val="00DD73F5"/>
    <w:rsid w:val="00E116E6"/>
    <w:rsid w:val="00E15483"/>
    <w:rsid w:val="00E348CC"/>
    <w:rsid w:val="00E35B93"/>
    <w:rsid w:val="00E5217D"/>
    <w:rsid w:val="00E5637F"/>
    <w:rsid w:val="00E70DE8"/>
    <w:rsid w:val="00E72C55"/>
    <w:rsid w:val="00EA59D4"/>
    <w:rsid w:val="00EA5A89"/>
    <w:rsid w:val="00EE7E1F"/>
    <w:rsid w:val="00F01E3A"/>
    <w:rsid w:val="00F13A09"/>
    <w:rsid w:val="00F16847"/>
    <w:rsid w:val="00F246CA"/>
    <w:rsid w:val="00F30F86"/>
    <w:rsid w:val="00F43390"/>
    <w:rsid w:val="00F4388E"/>
    <w:rsid w:val="00F51588"/>
    <w:rsid w:val="00F67D76"/>
    <w:rsid w:val="00F71B80"/>
    <w:rsid w:val="00F76264"/>
    <w:rsid w:val="00FB408C"/>
    <w:rsid w:val="00FC58AE"/>
    <w:rsid w:val="00FD1932"/>
    <w:rsid w:val="00FD74AC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EE8"/>
  <w15:chartTrackingRefBased/>
  <w15:docId w15:val="{93DB7587-F1A6-4991-BD06-544291C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3F5"/>
  </w:style>
  <w:style w:type="character" w:styleId="a5">
    <w:name w:val="page number"/>
    <w:basedOn w:val="a0"/>
    <w:rsid w:val="00DD73F5"/>
  </w:style>
  <w:style w:type="paragraph" w:styleId="a6">
    <w:name w:val="Balloon Text"/>
    <w:basedOn w:val="a"/>
    <w:link w:val="a7"/>
    <w:uiPriority w:val="99"/>
    <w:semiHidden/>
    <w:unhideWhenUsed/>
    <w:rsid w:val="0016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2C9"/>
    <w:rPr>
      <w:rFonts w:ascii="Segoe UI" w:hAnsi="Segoe UI" w:cs="Segoe UI"/>
      <w:sz w:val="18"/>
      <w:szCs w:val="18"/>
    </w:rPr>
  </w:style>
  <w:style w:type="character" w:styleId="a8">
    <w:name w:val="annotation reference"/>
    <w:rsid w:val="008C605A"/>
    <w:rPr>
      <w:sz w:val="16"/>
      <w:szCs w:val="16"/>
    </w:rPr>
  </w:style>
  <w:style w:type="paragraph" w:styleId="a9">
    <w:name w:val="annotation text"/>
    <w:basedOn w:val="a"/>
    <w:link w:val="aa"/>
    <w:rsid w:val="008C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8C60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12048419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h247@msh.krasnodar.ru" TargetMode="External"/><Relationship Id="rId11" Type="http://schemas.openxmlformats.org/officeDocument/2006/relationships/hyperlink" Target="garantF1://84755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7834</Words>
  <Characters>44655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</dc:creator>
  <cp:keywords/>
  <dc:description/>
  <cp:lastModifiedBy>user</cp:lastModifiedBy>
  <cp:revision>6</cp:revision>
  <cp:lastPrinted>2023-02-15T08:06:00Z</cp:lastPrinted>
  <dcterms:created xsi:type="dcterms:W3CDTF">2023-06-08T06:49:00Z</dcterms:created>
  <dcterms:modified xsi:type="dcterms:W3CDTF">2023-06-13T12:42:00Z</dcterms:modified>
</cp:coreProperties>
</file>